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348" w:type="dxa"/>
        <w:tblInd w:w="-572" w:type="dxa"/>
        <w:tblLook w:val="04A0" w:firstRow="1" w:lastRow="0" w:firstColumn="1" w:lastColumn="0" w:noHBand="0" w:noVBand="1"/>
      </w:tblPr>
      <w:tblGrid>
        <w:gridCol w:w="4111"/>
        <w:gridCol w:w="6237"/>
      </w:tblGrid>
      <w:tr w:rsidR="00361CAA" w14:paraId="4BD7D0E5" w14:textId="77777777" w:rsidTr="00512941">
        <w:trPr>
          <w:trHeight w:val="2331"/>
        </w:trPr>
        <w:tc>
          <w:tcPr>
            <w:tcW w:w="4111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237" w:type="dxa"/>
          </w:tcPr>
          <w:p w14:paraId="4435B6C8" w14:textId="3CB29543" w:rsidR="00096624" w:rsidRPr="00096624" w:rsidRDefault="00096624" w:rsidP="000966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6624">
              <w:rPr>
                <w:rFonts w:ascii="Times New Roman" w:hAnsi="Times New Roman" w:cs="Times New Roman"/>
              </w:rPr>
              <w:t>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(далее – Правила)</w:t>
            </w:r>
            <w:r w:rsidR="00443E46">
              <w:rPr>
                <w:rFonts w:ascii="Times New Roman" w:hAnsi="Times New Roman" w:cs="Times New Roman"/>
              </w:rPr>
              <w:t>:</w:t>
            </w:r>
          </w:p>
          <w:p w14:paraId="4C732039" w14:textId="179B2D3D" w:rsidR="00227ED8" w:rsidRPr="00782BA8" w:rsidRDefault="00512941" w:rsidP="00512941">
            <w:pPr>
              <w:tabs>
                <w:tab w:val="left" w:pos="176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227ED8" w:rsidRPr="00782BA8">
              <w:rPr>
                <w:rFonts w:ascii="Times New Roman" w:hAnsi="Times New Roman" w:cs="Times New Roman"/>
              </w:rPr>
              <w:t xml:space="preserve">об утверждении </w:t>
            </w:r>
            <w:r w:rsidR="00FC0A89">
              <w:rPr>
                <w:rFonts w:ascii="Times New Roman" w:hAnsi="Times New Roman" w:cs="Times New Roman"/>
              </w:rPr>
              <w:t xml:space="preserve">в новой редакции </w:t>
            </w:r>
            <w:r w:rsidR="00227ED8" w:rsidRPr="00782BA8">
              <w:rPr>
                <w:rFonts w:ascii="Times New Roman" w:hAnsi="Times New Roman" w:cs="Times New Roman"/>
              </w:rPr>
              <w:t>приложений №№ 1, 2, 3, 4, 5, 6 к Правилам (карты градостроительного зонирования);</w:t>
            </w:r>
          </w:p>
          <w:p w14:paraId="77A81002" w14:textId="2BFB4AAF" w:rsidR="00227ED8" w:rsidRPr="00782BA8" w:rsidRDefault="00227ED8" w:rsidP="00512941">
            <w:pPr>
              <w:tabs>
                <w:tab w:val="left" w:pos="176"/>
                <w:tab w:val="left" w:pos="1134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782BA8">
              <w:rPr>
                <w:rFonts w:ascii="Times New Roman" w:hAnsi="Times New Roman" w:cs="Times New Roman"/>
              </w:rPr>
              <w:t xml:space="preserve"> </w:t>
            </w:r>
            <w:r w:rsidR="00512941">
              <w:rPr>
                <w:rFonts w:ascii="Times New Roman" w:hAnsi="Times New Roman" w:cs="Times New Roman"/>
              </w:rPr>
              <w:t xml:space="preserve">- </w:t>
            </w:r>
            <w:r w:rsidRPr="00782BA8">
              <w:rPr>
                <w:rFonts w:ascii="Times New Roman" w:hAnsi="Times New Roman" w:cs="Times New Roman"/>
              </w:rPr>
              <w:t>о внесении изменений в приложение № 7 к Правилам в части изменения адреса официального сайта муниципального образования город Норильск в сети Интернет (далее – Проект).</w:t>
            </w:r>
          </w:p>
          <w:p w14:paraId="2631495A" w14:textId="5AE45D1B" w:rsidR="00361CAA" w:rsidRPr="004B0DD6" w:rsidRDefault="00227ED8" w:rsidP="00227ED8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7E7E107B" w14:textId="77777777" w:rsidTr="00BF53DD">
        <w:tc>
          <w:tcPr>
            <w:tcW w:w="4111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37" w:type="dxa"/>
          </w:tcPr>
          <w:p w14:paraId="0C8C53F8" w14:textId="2CB64999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95400B" w:rsidRPr="0095400B">
              <w:rPr>
                <w:rFonts w:ascii="Times New Roman" w:hAnsi="Times New Roman" w:cs="Times New Roman"/>
              </w:rPr>
              <w:t>10.10.2024</w:t>
            </w:r>
            <w:r w:rsidR="004E62F8" w:rsidRPr="00222B64">
              <w:rPr>
                <w:rFonts w:ascii="Times New Roman" w:hAnsi="Times New Roman" w:cs="Times New Roman"/>
              </w:rPr>
              <w:t xml:space="preserve"> </w:t>
            </w:r>
            <w:r w:rsidR="00782BA8" w:rsidRPr="00222B64">
              <w:rPr>
                <w:rFonts w:ascii="Times New Roman" w:hAnsi="Times New Roman" w:cs="Times New Roman"/>
              </w:rPr>
              <w:br/>
            </w:r>
            <w:r w:rsidR="006D7BB0" w:rsidRPr="00222B64">
              <w:rPr>
                <w:rFonts w:ascii="Times New Roman" w:hAnsi="Times New Roman" w:cs="Times New Roman"/>
              </w:rPr>
              <w:t xml:space="preserve">№ </w:t>
            </w:r>
            <w:r w:rsidR="0095400B" w:rsidRPr="00222B64">
              <w:rPr>
                <w:rFonts w:ascii="Times New Roman" w:hAnsi="Times New Roman" w:cs="Times New Roman"/>
              </w:rPr>
              <w:t>78</w:t>
            </w:r>
            <w:r w:rsidR="00DC20D6" w:rsidRPr="00222B64">
              <w:rPr>
                <w:rFonts w:ascii="Times New Roman" w:hAnsi="Times New Roman" w:cs="Times New Roman"/>
              </w:rPr>
              <w:t xml:space="preserve"> </w:t>
            </w:r>
            <w:r w:rsidR="006D7BB0" w:rsidRPr="00222B64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BF53DD">
        <w:tc>
          <w:tcPr>
            <w:tcW w:w="4111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237" w:type="dxa"/>
          </w:tcPr>
          <w:p w14:paraId="6AF4128F" w14:textId="07F4BEE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BF53DD">
        <w:tc>
          <w:tcPr>
            <w:tcW w:w="4111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37" w:type="dxa"/>
          </w:tcPr>
          <w:p w14:paraId="7D57C3D8" w14:textId="166A52BC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F53DD">
              <w:rPr>
                <w:rFonts w:ascii="Times New Roman" w:hAnsi="Times New Roman" w:cs="Times New Roman"/>
              </w:rPr>
              <w:t>22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BF53DD">
              <w:rPr>
                <w:rFonts w:ascii="Times New Roman" w:hAnsi="Times New Roman" w:cs="Times New Roman"/>
              </w:rPr>
              <w:t>10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A1D25">
              <w:rPr>
                <w:rFonts w:ascii="Times New Roman" w:hAnsi="Times New Roman" w:cs="Times New Roman"/>
              </w:rPr>
              <w:t>2</w:t>
            </w:r>
            <w:r w:rsidR="00BF53DD">
              <w:rPr>
                <w:rFonts w:ascii="Times New Roman" w:hAnsi="Times New Roman" w:cs="Times New Roman"/>
              </w:rPr>
              <w:t>9.10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57A18FB" w:rsidR="00A108AE" w:rsidRDefault="00526DEC" w:rsidP="00782BA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  <w:bookmarkStart w:id="0" w:name="_GoBack"/>
            <w:bookmarkEnd w:id="0"/>
          </w:p>
        </w:tc>
      </w:tr>
      <w:tr w:rsidR="006E49BF" w14:paraId="48EFA448" w14:textId="77777777" w:rsidTr="00BF53DD">
        <w:tc>
          <w:tcPr>
            <w:tcW w:w="4111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37" w:type="dxa"/>
          </w:tcPr>
          <w:p w14:paraId="43B4368B" w14:textId="52C43D00" w:rsidR="00F3482A" w:rsidRPr="00F3482A" w:rsidRDefault="00BF53DD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8A1D2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3AA78298" w:rsidR="00F3482A" w:rsidRPr="00F3482A" w:rsidRDefault="00BF53DD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F3482A" w:rsidRPr="00F3482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</w:t>
            </w:r>
            <w:r w:rsidR="008A1D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1D25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8A1D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A1D25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8A1D25">
              <w:rPr>
                <w:rFonts w:ascii="Times New Roman" w:hAnsi="Times New Roman" w:cs="Times New Roman"/>
              </w:rPr>
              <w:t>, д. 9А</w:t>
            </w:r>
            <w:r w:rsidR="00F3482A" w:rsidRPr="00F3482A">
              <w:rPr>
                <w:rFonts w:ascii="Times New Roman" w:hAnsi="Times New Roman" w:cs="Times New Roman"/>
              </w:rPr>
              <w:t xml:space="preserve">); </w:t>
            </w:r>
          </w:p>
          <w:p w14:paraId="756966B2" w14:textId="0955CC31" w:rsidR="00F3482A" w:rsidRPr="00F3482A" w:rsidRDefault="00BF53DD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  <w:r w:rsidR="00A6215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30AEC207" w:rsidR="00F3482A" w:rsidRDefault="00BF53DD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</w:t>
            </w:r>
            <w:r w:rsidR="00613E4F">
              <w:rPr>
                <w:rFonts w:ascii="Times New Roman" w:hAnsi="Times New Roman" w:cs="Times New Roman"/>
              </w:rPr>
              <w:t>.2024</w:t>
            </w:r>
            <w:r>
              <w:rPr>
                <w:rFonts w:ascii="Times New Roman" w:hAnsi="Times New Roman" w:cs="Times New Roman"/>
              </w:rPr>
              <w:t xml:space="preserve"> в 18-15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BF53DD">
        <w:tc>
          <w:tcPr>
            <w:tcW w:w="4111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237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0EE5E39F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BF53DD">
              <w:rPr>
                <w:rFonts w:ascii="Times New Roman" w:hAnsi="Times New Roman" w:cs="Times New Roman"/>
              </w:rPr>
              <w:t>22.10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443E46">
              <w:rPr>
                <w:rFonts w:ascii="Times New Roman" w:hAnsi="Times New Roman" w:cs="Times New Roman"/>
              </w:rPr>
              <w:t>2</w:t>
            </w:r>
            <w:r w:rsidR="00BF53DD">
              <w:rPr>
                <w:rFonts w:ascii="Times New Roman" w:hAnsi="Times New Roman" w:cs="Times New Roman"/>
              </w:rPr>
              <w:t>9.10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BF53DD">
        <w:tc>
          <w:tcPr>
            <w:tcW w:w="4111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37" w:type="dxa"/>
          </w:tcPr>
          <w:p w14:paraId="08DE4844" w14:textId="358AE00F" w:rsidR="006E49BF" w:rsidRPr="009103EF" w:rsidRDefault="00DC4F47" w:rsidP="00B52361">
            <w:pPr>
              <w:jc w:val="both"/>
              <w:rPr>
                <w:rFonts w:ascii="Times New Roman" w:hAnsi="Times New Roman" w:cs="Times New Roman"/>
              </w:rPr>
            </w:pPr>
            <w:r w:rsidRPr="00782BA8">
              <w:rPr>
                <w:rFonts w:ascii="Times New Roman" w:hAnsi="Times New Roman" w:cs="Times New Roman"/>
              </w:rPr>
              <w:t xml:space="preserve">https://норильск.рф </w:t>
            </w:r>
          </w:p>
        </w:tc>
      </w:tr>
      <w:tr w:rsidR="006E49BF" w14:paraId="09FB3F28" w14:textId="77777777" w:rsidTr="00BF53DD">
        <w:trPr>
          <w:trHeight w:val="557"/>
        </w:trPr>
        <w:tc>
          <w:tcPr>
            <w:tcW w:w="4111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237" w:type="dxa"/>
          </w:tcPr>
          <w:p w14:paraId="79CB5EA8" w14:textId="0D70AFE0" w:rsidR="009103EF" w:rsidRPr="009103EF" w:rsidRDefault="006F4B6F" w:rsidP="00714BCE">
            <w:pPr>
              <w:jc w:val="both"/>
              <w:rPr>
                <w:rFonts w:ascii="Times New Roman" w:hAnsi="Times New Roman" w:cs="Times New Roman"/>
              </w:rPr>
            </w:pPr>
            <w:r w:rsidRPr="006F4B6F">
              <w:rPr>
                <w:rFonts w:ascii="Times New Roman" w:hAnsi="Times New Roman" w:cs="Times New Roman"/>
              </w:rPr>
              <w:t>Комиссии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BF53DD">
        <w:tc>
          <w:tcPr>
            <w:tcW w:w="4111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37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BF53DD">
        <w:tc>
          <w:tcPr>
            <w:tcW w:w="4111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37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BF53DD">
        <w:tc>
          <w:tcPr>
            <w:tcW w:w="4111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37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82BA8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77240D"/>
    <w:multiLevelType w:val="multilevel"/>
    <w:tmpl w:val="2A9AD41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2B64"/>
    <w:rsid w:val="00227ED8"/>
    <w:rsid w:val="00227F5A"/>
    <w:rsid w:val="00235FA4"/>
    <w:rsid w:val="00266AAF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2941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6F4B6F"/>
    <w:rsid w:val="00707382"/>
    <w:rsid w:val="00714BCE"/>
    <w:rsid w:val="00732005"/>
    <w:rsid w:val="00732EE5"/>
    <w:rsid w:val="0073456B"/>
    <w:rsid w:val="00735B85"/>
    <w:rsid w:val="007416E0"/>
    <w:rsid w:val="00772963"/>
    <w:rsid w:val="00782BA8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44D52"/>
    <w:rsid w:val="0095400B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BF53DD"/>
    <w:rsid w:val="00C01157"/>
    <w:rsid w:val="00C11A34"/>
    <w:rsid w:val="00C15140"/>
    <w:rsid w:val="00C21400"/>
    <w:rsid w:val="00C264C9"/>
    <w:rsid w:val="00C26CF8"/>
    <w:rsid w:val="00C327DC"/>
    <w:rsid w:val="00C66549"/>
    <w:rsid w:val="00C74195"/>
    <w:rsid w:val="00C7787A"/>
    <w:rsid w:val="00CB4B1C"/>
    <w:rsid w:val="00CD399C"/>
    <w:rsid w:val="00D14029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C4F47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C0A89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2CC0A-2EE3-42EA-8EF5-6662BECB8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10</cp:revision>
  <cp:lastPrinted>2024-08-30T08:25:00Z</cp:lastPrinted>
  <dcterms:created xsi:type="dcterms:W3CDTF">2024-10-08T04:58:00Z</dcterms:created>
  <dcterms:modified xsi:type="dcterms:W3CDTF">2024-10-10T07:13:00Z</dcterms:modified>
</cp:coreProperties>
</file>